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41CE" w:rsidRDefault="006841CE" w:rsidP="006841CE">
      <w:pPr>
        <w:widowControl/>
        <w:shd w:val="clear" w:color="auto" w:fill="FFFFFF"/>
        <w:spacing w:line="680" w:lineRule="exact"/>
        <w:jc w:val="center"/>
        <w:outlineLvl w:val="0"/>
        <w:rPr>
          <w:rFonts w:ascii="方正小标宋简体" w:eastAsia="方正小标宋简体" w:hAnsi="微软雅黑" w:cs="宋体" w:hint="eastAsia"/>
          <w:b/>
          <w:bCs/>
          <w:kern w:val="36"/>
          <w:sz w:val="44"/>
          <w:szCs w:val="44"/>
        </w:rPr>
      </w:pPr>
      <w:r>
        <w:rPr>
          <w:rFonts w:ascii="方正小标宋简体" w:eastAsia="方正小标宋简体" w:hAnsi="微软雅黑" w:cs="宋体" w:hint="eastAsia"/>
          <w:b/>
          <w:bCs/>
          <w:kern w:val="36"/>
          <w:sz w:val="44"/>
          <w:szCs w:val="44"/>
        </w:rPr>
        <w:t>江油市妇幼保健计划生育服务中心</w:t>
      </w:r>
    </w:p>
    <w:p w:rsidR="006841CE" w:rsidRPr="006841CE" w:rsidRDefault="00C56E88" w:rsidP="006841CE">
      <w:pPr>
        <w:widowControl/>
        <w:shd w:val="clear" w:color="auto" w:fill="FFFFFF"/>
        <w:spacing w:line="680" w:lineRule="exact"/>
        <w:jc w:val="center"/>
        <w:outlineLvl w:val="0"/>
        <w:rPr>
          <w:rFonts w:ascii="方正小标宋简体" w:eastAsia="方正小标宋简体" w:hAnsi="微软雅黑" w:cs="宋体" w:hint="eastAsia"/>
          <w:b/>
          <w:bCs/>
          <w:kern w:val="36"/>
          <w:sz w:val="44"/>
          <w:szCs w:val="44"/>
        </w:rPr>
      </w:pPr>
      <w:r w:rsidRPr="006841CE">
        <w:rPr>
          <w:rFonts w:ascii="方正小标宋简体" w:eastAsia="方正小标宋简体" w:hAnsi="微软雅黑" w:cs="宋体" w:hint="eastAsia"/>
          <w:b/>
          <w:bCs/>
          <w:kern w:val="36"/>
          <w:sz w:val="44"/>
          <w:szCs w:val="44"/>
        </w:rPr>
        <w:t>电子健康卡系统接入微信公众号</w:t>
      </w:r>
    </w:p>
    <w:p w:rsidR="00850BC9" w:rsidRPr="006841CE" w:rsidRDefault="00C56E88" w:rsidP="006841CE">
      <w:pPr>
        <w:widowControl/>
        <w:shd w:val="clear" w:color="auto" w:fill="FFFFFF"/>
        <w:spacing w:line="680" w:lineRule="exact"/>
        <w:jc w:val="center"/>
        <w:outlineLvl w:val="0"/>
        <w:rPr>
          <w:rFonts w:ascii="方正小标宋简体" w:eastAsia="方正小标宋简体" w:hAnsi="微软雅黑" w:cs="宋体" w:hint="eastAsia"/>
          <w:b/>
          <w:bCs/>
          <w:kern w:val="36"/>
          <w:sz w:val="44"/>
          <w:szCs w:val="44"/>
        </w:rPr>
      </w:pPr>
      <w:r w:rsidRPr="006841CE">
        <w:rPr>
          <w:rFonts w:ascii="方正小标宋简体" w:eastAsia="方正小标宋简体" w:hAnsi="微软雅黑" w:cs="宋体" w:hint="eastAsia"/>
          <w:b/>
          <w:bCs/>
          <w:kern w:val="36"/>
          <w:sz w:val="44"/>
          <w:szCs w:val="44"/>
        </w:rPr>
        <w:t>采购项目采购公告</w:t>
      </w:r>
    </w:p>
    <w:p w:rsidR="00850BC9" w:rsidRPr="00AD37CE" w:rsidRDefault="00C56E88">
      <w:pPr>
        <w:widowControl/>
        <w:shd w:val="clear" w:color="auto" w:fill="FFFFFF"/>
        <w:spacing w:beforeAutospacing="1" w:afterAutospacing="1" w:line="240" w:lineRule="auto"/>
        <w:ind w:firstLine="480"/>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江油市妇幼保健计划生育服务中心拟采购“电子健康卡系统接入微信公众号”项目，现将有关事宜公告如下：</w:t>
      </w:r>
    </w:p>
    <w:p w:rsidR="00AD37CE" w:rsidRPr="00AD37CE" w:rsidRDefault="00C56E88">
      <w:pPr>
        <w:widowControl/>
        <w:shd w:val="clear" w:color="auto" w:fill="FFFFFF"/>
        <w:spacing w:beforeAutospacing="1" w:afterAutospacing="1" w:line="240" w:lineRule="auto"/>
        <w:ind w:firstLine="480"/>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一、 比选项目概况：</w:t>
      </w:r>
      <w:r w:rsidRPr="00AD37CE">
        <w:rPr>
          <w:rFonts w:ascii="微软雅黑" w:eastAsia="微软雅黑" w:hAnsi="微软雅黑" w:cs="宋体" w:hint="eastAsia"/>
          <w:kern w:val="0"/>
          <w:sz w:val="24"/>
          <w:szCs w:val="24"/>
        </w:rPr>
        <w:br/>
        <w:t>1.比选单位：江油市妇幼保健计划生育服务中心；</w:t>
      </w:r>
      <w:r w:rsidRPr="00AD37CE">
        <w:rPr>
          <w:rFonts w:ascii="微软雅黑" w:eastAsia="微软雅黑" w:hAnsi="微软雅黑" w:cs="宋体" w:hint="eastAsia"/>
          <w:kern w:val="0"/>
          <w:sz w:val="24"/>
          <w:szCs w:val="24"/>
        </w:rPr>
        <w:br/>
        <w:t>2.采购内容：电子健康卡系统接入微信公众号</w:t>
      </w:r>
      <w:bookmarkStart w:id="0" w:name="_GoBack"/>
      <w:bookmarkEnd w:id="0"/>
      <w:r w:rsidRPr="00AD37CE">
        <w:rPr>
          <w:rFonts w:ascii="微软雅黑" w:eastAsia="微软雅黑" w:hAnsi="微软雅黑" w:cs="宋体" w:hint="eastAsia"/>
          <w:kern w:val="0"/>
          <w:sz w:val="24"/>
          <w:szCs w:val="24"/>
        </w:rPr>
        <w:t>；</w:t>
      </w:r>
      <w:r w:rsidRPr="00AD37CE">
        <w:rPr>
          <w:rFonts w:ascii="微软雅黑" w:eastAsia="微软雅黑" w:hAnsi="微软雅黑" w:cs="宋体" w:hint="eastAsia"/>
          <w:kern w:val="0"/>
          <w:sz w:val="24"/>
          <w:szCs w:val="24"/>
        </w:rPr>
        <w:br/>
      </w:r>
      <w:r w:rsidR="00AD37CE" w:rsidRPr="00AD37CE">
        <w:rPr>
          <w:rFonts w:ascii="微软雅黑" w:eastAsia="微软雅黑" w:hAnsi="微软雅黑" w:cs="宋体" w:hint="eastAsia"/>
          <w:kern w:val="0"/>
          <w:sz w:val="24"/>
          <w:szCs w:val="24"/>
        </w:rPr>
        <w:t>3.项目编号：江妇计询招［2021］</w:t>
      </w:r>
      <w:r w:rsidR="00BA5683">
        <w:rPr>
          <w:rFonts w:ascii="微软雅黑" w:eastAsia="微软雅黑" w:hAnsi="微软雅黑" w:cs="宋体" w:hint="eastAsia"/>
          <w:kern w:val="0"/>
          <w:sz w:val="24"/>
          <w:szCs w:val="24"/>
        </w:rPr>
        <w:t xml:space="preserve"> 5</w:t>
      </w:r>
      <w:r w:rsidR="00AD37CE" w:rsidRPr="00AD37CE">
        <w:rPr>
          <w:rFonts w:ascii="微软雅黑" w:eastAsia="微软雅黑" w:hAnsi="微软雅黑" w:cs="宋体" w:hint="eastAsia"/>
          <w:kern w:val="0"/>
          <w:sz w:val="24"/>
          <w:szCs w:val="24"/>
        </w:rPr>
        <w:t xml:space="preserve"> 号；</w:t>
      </w:r>
    </w:p>
    <w:p w:rsidR="00850BC9" w:rsidRPr="00AD37CE" w:rsidRDefault="00C56E88">
      <w:pPr>
        <w:widowControl/>
        <w:shd w:val="clear" w:color="auto" w:fill="FFFFFF"/>
        <w:spacing w:beforeAutospacing="1" w:afterAutospacing="1" w:line="240" w:lineRule="auto"/>
        <w:ind w:firstLine="480"/>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二、企业资质要求</w:t>
      </w:r>
      <w:r w:rsidRPr="00AD37CE">
        <w:rPr>
          <w:rFonts w:ascii="微软雅黑" w:eastAsia="微软雅黑" w:hAnsi="微软雅黑" w:cs="宋体" w:hint="eastAsia"/>
          <w:kern w:val="0"/>
          <w:sz w:val="24"/>
          <w:szCs w:val="24"/>
        </w:rPr>
        <w:br/>
        <w:t> （一）经营企业</w:t>
      </w:r>
      <w:r w:rsidRPr="00AD37CE">
        <w:rPr>
          <w:rFonts w:ascii="微软雅黑" w:eastAsia="微软雅黑" w:hAnsi="微软雅黑" w:cs="宋体" w:hint="eastAsia"/>
          <w:kern w:val="0"/>
          <w:sz w:val="24"/>
          <w:szCs w:val="24"/>
        </w:rPr>
        <w:br/>
        <w:t> 1.营业执照复印件（若非三证合一，请再提供组织机构代码证复印件及税务登记证复印件）；</w:t>
      </w:r>
      <w:r w:rsidRPr="00AD37CE">
        <w:rPr>
          <w:rFonts w:ascii="微软雅黑" w:eastAsia="微软雅黑" w:hAnsi="微软雅黑" w:cs="宋体" w:hint="eastAsia"/>
          <w:kern w:val="0"/>
          <w:sz w:val="24"/>
          <w:szCs w:val="24"/>
        </w:rPr>
        <w:br/>
        <w:t> 2.经营许可证等相关资质复印件（或备案凭证）；</w:t>
      </w:r>
      <w:r w:rsidRPr="00AD37CE">
        <w:rPr>
          <w:rFonts w:ascii="微软雅黑" w:eastAsia="微软雅黑" w:hAnsi="微软雅黑" w:cs="宋体" w:hint="eastAsia"/>
          <w:kern w:val="0"/>
          <w:sz w:val="24"/>
          <w:szCs w:val="24"/>
        </w:rPr>
        <w:br/>
        <w:t> 3.公司法人对所授权销售代表的授权委托书；</w:t>
      </w:r>
      <w:r w:rsidRPr="00AD37CE">
        <w:rPr>
          <w:rFonts w:ascii="微软雅黑" w:eastAsia="微软雅黑" w:hAnsi="微软雅黑" w:cs="宋体" w:hint="eastAsia"/>
          <w:kern w:val="0"/>
          <w:sz w:val="24"/>
          <w:szCs w:val="24"/>
        </w:rPr>
        <w:br/>
        <w:t> 4.法人身份证复印件；</w:t>
      </w:r>
      <w:r w:rsidRPr="00AD37CE">
        <w:rPr>
          <w:rFonts w:ascii="微软雅黑" w:eastAsia="微软雅黑" w:hAnsi="微软雅黑" w:cs="宋体" w:hint="eastAsia"/>
          <w:kern w:val="0"/>
          <w:sz w:val="24"/>
          <w:szCs w:val="24"/>
        </w:rPr>
        <w:br/>
        <w:t> 5.被授权人身份证复印件；</w:t>
      </w:r>
      <w:r w:rsidRPr="00AD37CE">
        <w:rPr>
          <w:rFonts w:ascii="微软雅黑" w:eastAsia="微软雅黑" w:hAnsi="微软雅黑" w:cs="宋体" w:hint="eastAsia"/>
          <w:kern w:val="0"/>
          <w:sz w:val="24"/>
          <w:szCs w:val="24"/>
        </w:rPr>
        <w:br/>
        <w:t>（二）生产企业</w:t>
      </w:r>
      <w:r w:rsidRPr="00AD37CE">
        <w:rPr>
          <w:rFonts w:ascii="微软雅黑" w:eastAsia="微软雅黑" w:hAnsi="微软雅黑" w:cs="宋体" w:hint="eastAsia"/>
          <w:kern w:val="0"/>
          <w:sz w:val="24"/>
          <w:szCs w:val="24"/>
        </w:rPr>
        <w:br/>
        <w:t> 1.营业执照复印件（若非三证合一，请再提供组织机构代码证复印件及税务登记证复印件）；</w:t>
      </w:r>
      <w:r w:rsidRPr="00AD37CE">
        <w:rPr>
          <w:rFonts w:ascii="微软雅黑" w:eastAsia="微软雅黑" w:hAnsi="微软雅黑" w:cs="宋体" w:hint="eastAsia"/>
          <w:kern w:val="0"/>
          <w:sz w:val="24"/>
          <w:szCs w:val="24"/>
        </w:rPr>
        <w:br/>
      </w:r>
      <w:r w:rsidRPr="00AD37CE">
        <w:rPr>
          <w:rFonts w:ascii="微软雅黑" w:eastAsia="微软雅黑" w:hAnsi="微软雅黑" w:cs="宋体" w:hint="eastAsia"/>
          <w:kern w:val="0"/>
          <w:sz w:val="24"/>
          <w:szCs w:val="24"/>
        </w:rPr>
        <w:lastRenderedPageBreak/>
        <w:t> 2.生产许可及经营许可相关证件(或备案凭证）；</w:t>
      </w:r>
      <w:r w:rsidRPr="00AD37CE">
        <w:rPr>
          <w:rFonts w:ascii="微软雅黑" w:eastAsia="微软雅黑" w:hAnsi="微软雅黑" w:cs="宋体" w:hint="eastAsia"/>
          <w:kern w:val="0"/>
          <w:sz w:val="24"/>
          <w:szCs w:val="24"/>
        </w:rPr>
        <w:br/>
        <w:t> 3.产品相关资质；</w:t>
      </w:r>
      <w:r w:rsidRPr="00AD37CE">
        <w:rPr>
          <w:rFonts w:ascii="微软雅黑" w:eastAsia="微软雅黑" w:hAnsi="微软雅黑" w:cs="宋体" w:hint="eastAsia"/>
          <w:kern w:val="0"/>
          <w:sz w:val="24"/>
          <w:szCs w:val="24"/>
        </w:rPr>
        <w:br/>
        <w:t>三、比选申请人要求:</w:t>
      </w:r>
      <w:r w:rsidRPr="00AD37CE">
        <w:rPr>
          <w:rFonts w:ascii="微软雅黑" w:eastAsia="微软雅黑" w:hAnsi="微软雅黑" w:cs="宋体" w:hint="eastAsia"/>
          <w:kern w:val="0"/>
          <w:sz w:val="24"/>
          <w:szCs w:val="24"/>
        </w:rPr>
        <w:br/>
        <w:t>1、公司基本情况介绍，公司具有完善的质量保证体系；</w:t>
      </w:r>
      <w:r w:rsidRPr="00AD37CE">
        <w:rPr>
          <w:rFonts w:ascii="微软雅黑" w:eastAsia="微软雅黑" w:hAnsi="微软雅黑" w:cs="宋体" w:hint="eastAsia"/>
          <w:kern w:val="0"/>
          <w:sz w:val="24"/>
          <w:szCs w:val="24"/>
        </w:rPr>
        <w:br/>
        <w:t>2、 企业具有良好的银行资信和商业信誉，经营活动中无违纪记录，没有处于被责令停业或投标资格被取消或财产被冻结的情况。</w:t>
      </w:r>
      <w:r w:rsidRPr="00AD37CE">
        <w:rPr>
          <w:rFonts w:ascii="微软雅黑" w:eastAsia="微软雅黑" w:hAnsi="微软雅黑" w:cs="宋体" w:hint="eastAsia"/>
          <w:kern w:val="0"/>
          <w:sz w:val="24"/>
          <w:szCs w:val="24"/>
        </w:rPr>
        <w:br/>
        <w:t>3、须提供近三年内，所投项目在国内、省内同类项目一览表，含主要客户名单及联系方式（格式见附件2）以及合同复印件或近三个月内收款复印件（需有客户签名）或银行进账联复印件；</w:t>
      </w:r>
      <w:r w:rsidRPr="00AD37CE">
        <w:rPr>
          <w:rFonts w:ascii="微软雅黑" w:eastAsia="微软雅黑" w:hAnsi="微软雅黑" w:cs="宋体" w:hint="eastAsia"/>
          <w:kern w:val="0"/>
          <w:sz w:val="24"/>
          <w:szCs w:val="24"/>
        </w:rPr>
        <w:br/>
        <w:t>4、反商业贿赂承诺书（格式见附件4）；</w:t>
      </w:r>
      <w:r w:rsidRPr="00AD37CE">
        <w:rPr>
          <w:rFonts w:ascii="微软雅黑" w:eastAsia="微软雅黑" w:hAnsi="微软雅黑" w:cs="宋体" w:hint="eastAsia"/>
          <w:kern w:val="0"/>
          <w:sz w:val="24"/>
          <w:szCs w:val="24"/>
        </w:rPr>
        <w:br/>
        <w:t>5、供应商产品质量和货源承诺书（格式见附件5）</w:t>
      </w:r>
      <w:r w:rsidRPr="00AD37CE">
        <w:rPr>
          <w:rFonts w:ascii="微软雅黑" w:eastAsia="微软雅黑" w:hAnsi="微软雅黑" w:cs="宋体" w:hint="eastAsia"/>
          <w:kern w:val="0"/>
          <w:sz w:val="24"/>
          <w:szCs w:val="24"/>
        </w:rPr>
        <w:br/>
        <w:t>以上资料如为复印件时，需提供原件核对，并在复印件上加盖单位公章。</w:t>
      </w:r>
      <w:r w:rsidRPr="00AD37CE">
        <w:rPr>
          <w:rFonts w:ascii="微软雅黑" w:eastAsia="微软雅黑" w:hAnsi="微软雅黑" w:cs="宋体" w:hint="eastAsia"/>
          <w:kern w:val="0"/>
          <w:sz w:val="24"/>
          <w:szCs w:val="24"/>
        </w:rPr>
        <w:br/>
        <w:t>四、报名要求</w:t>
      </w:r>
      <w:r w:rsidRPr="00AD37CE">
        <w:rPr>
          <w:rFonts w:ascii="微软雅黑" w:eastAsia="微软雅黑" w:hAnsi="微软雅黑" w:cs="宋体" w:hint="eastAsia"/>
          <w:kern w:val="0"/>
          <w:sz w:val="24"/>
          <w:szCs w:val="24"/>
        </w:rPr>
        <w:br/>
        <w:t>    1、报价单，以人民币报价（需单独密封，格式见附件清单）。</w:t>
      </w:r>
      <w:r w:rsidRPr="00AD37CE">
        <w:rPr>
          <w:rFonts w:ascii="微软雅黑" w:eastAsia="微软雅黑" w:hAnsi="微软雅黑" w:cs="宋体" w:hint="eastAsia"/>
          <w:kern w:val="0"/>
          <w:sz w:val="24"/>
          <w:szCs w:val="24"/>
        </w:rPr>
        <w:br/>
        <w:t>    2、比选文件规范装订，在规定的时间内将资质证明（密封）交至江油市妇幼保健计划生育服务中心信息管理科进行登记报名。</w:t>
      </w:r>
      <w:r w:rsidRPr="00AD37CE">
        <w:rPr>
          <w:rFonts w:ascii="微软雅黑" w:eastAsia="微软雅黑" w:hAnsi="微软雅黑" w:cs="宋体" w:hint="eastAsia"/>
          <w:kern w:val="0"/>
          <w:sz w:val="24"/>
          <w:szCs w:val="24"/>
        </w:rPr>
        <w:br/>
        <w:t>报价单及比选文件需加盖公司公（鲜）章。</w:t>
      </w:r>
      <w:r w:rsidRPr="00AD37CE">
        <w:rPr>
          <w:rFonts w:ascii="微软雅黑" w:eastAsia="微软雅黑" w:hAnsi="微软雅黑" w:cs="宋体" w:hint="eastAsia"/>
          <w:kern w:val="0"/>
          <w:sz w:val="24"/>
          <w:szCs w:val="24"/>
        </w:rPr>
        <w:br/>
        <w:t>3、报价时间：2021年4月21—4月27日（上午8:30-12:00，下午14:00-17:30）。</w:t>
      </w:r>
      <w:r w:rsidRPr="00AD37CE">
        <w:rPr>
          <w:rFonts w:ascii="微软雅黑" w:eastAsia="微软雅黑" w:hAnsi="微软雅黑" w:cs="宋体" w:hint="eastAsia"/>
          <w:kern w:val="0"/>
          <w:sz w:val="24"/>
          <w:szCs w:val="24"/>
        </w:rPr>
        <w:br/>
        <w:t>4、联系电话：  0816-3264837 18981192569  联 系 人：唐老师</w:t>
      </w:r>
      <w:r w:rsidRPr="00AD37CE">
        <w:rPr>
          <w:rFonts w:ascii="微软雅黑" w:eastAsia="微软雅黑" w:hAnsi="微软雅黑" w:cs="宋体" w:hint="eastAsia"/>
          <w:kern w:val="0"/>
          <w:sz w:val="24"/>
          <w:szCs w:val="24"/>
        </w:rPr>
        <w:br/>
        <w:t>5、报价地点：江油市妇幼保健计划生育服务中心</w:t>
      </w:r>
      <w:r w:rsidR="00645741" w:rsidRPr="00AD37CE">
        <w:rPr>
          <w:rFonts w:ascii="微软雅黑" w:eastAsia="微软雅黑" w:hAnsi="微软雅黑" w:cs="宋体" w:hint="eastAsia"/>
          <w:kern w:val="0"/>
          <w:sz w:val="24"/>
          <w:szCs w:val="24"/>
        </w:rPr>
        <w:t>。</w:t>
      </w:r>
    </w:p>
    <w:p w:rsidR="00850BC9" w:rsidRPr="00AD37CE" w:rsidRDefault="00C56E88">
      <w:pPr>
        <w:widowControl/>
        <w:shd w:val="clear" w:color="auto" w:fill="FFFFFF"/>
        <w:spacing w:beforeAutospacing="1" w:afterAutospacing="1" w:line="240" w:lineRule="auto"/>
        <w:ind w:firstLine="480"/>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五、比选安排：</w:t>
      </w:r>
      <w:r w:rsidRPr="00AD37CE">
        <w:rPr>
          <w:rFonts w:ascii="微软雅黑" w:eastAsia="微软雅黑" w:hAnsi="微软雅黑" w:cs="宋体" w:hint="eastAsia"/>
          <w:kern w:val="0"/>
          <w:sz w:val="24"/>
          <w:szCs w:val="24"/>
        </w:rPr>
        <w:br/>
        <w:t>（一）比选地点：江油市妇幼保健计划生育服务中心4楼小会议室</w:t>
      </w:r>
      <w:r w:rsidRPr="00AD37CE">
        <w:rPr>
          <w:rFonts w:ascii="微软雅黑" w:eastAsia="微软雅黑" w:hAnsi="微软雅黑" w:cs="宋体" w:hint="eastAsia"/>
          <w:kern w:val="0"/>
          <w:sz w:val="24"/>
          <w:szCs w:val="24"/>
        </w:rPr>
        <w:br/>
      </w:r>
      <w:r w:rsidRPr="00AD37CE">
        <w:rPr>
          <w:rFonts w:ascii="微软雅黑" w:eastAsia="微软雅黑" w:hAnsi="微软雅黑" w:cs="宋体" w:hint="eastAsia"/>
          <w:kern w:val="0"/>
          <w:sz w:val="24"/>
          <w:szCs w:val="24"/>
        </w:rPr>
        <w:lastRenderedPageBreak/>
        <w:t>（二）比选时间：待定（电话另行通知）</w:t>
      </w:r>
      <w:r w:rsidRPr="00AD37CE">
        <w:rPr>
          <w:rFonts w:ascii="微软雅黑" w:eastAsia="微软雅黑" w:hAnsi="微软雅黑" w:cs="宋体" w:hint="eastAsia"/>
          <w:kern w:val="0"/>
          <w:sz w:val="24"/>
          <w:szCs w:val="24"/>
        </w:rPr>
        <w:br/>
        <w:t>六、比选结果：江油市妇幼保健计划生育服务中心官方网站公示</w:t>
      </w:r>
      <w:r w:rsidR="00645741" w:rsidRPr="00AD37CE">
        <w:rPr>
          <w:rFonts w:ascii="微软雅黑" w:eastAsia="微软雅黑" w:hAnsi="微软雅黑" w:cs="宋体" w:hint="eastAsia"/>
          <w:kern w:val="0"/>
          <w:sz w:val="24"/>
          <w:szCs w:val="24"/>
        </w:rPr>
        <w:t>。</w:t>
      </w:r>
    </w:p>
    <w:tbl>
      <w:tblPr>
        <w:tblW w:w="6750" w:type="dxa"/>
        <w:tblCellMar>
          <w:left w:w="0" w:type="dxa"/>
          <w:right w:w="0" w:type="dxa"/>
        </w:tblCellMar>
        <w:tblLook w:val="04A0"/>
      </w:tblPr>
      <w:tblGrid>
        <w:gridCol w:w="476"/>
        <w:gridCol w:w="6274"/>
      </w:tblGrid>
      <w:tr w:rsidR="00850BC9" w:rsidRPr="00AD37CE">
        <w:trPr>
          <w:trHeight w:val="450"/>
        </w:trPr>
        <w:tc>
          <w:tcPr>
            <w:tcW w:w="300" w:type="dxa"/>
            <w:vAlign w:val="center"/>
          </w:tcPr>
          <w:p w:rsidR="00850BC9" w:rsidRPr="00AD37CE" w:rsidRDefault="00BF25D2">
            <w:pPr>
              <w:widowControl/>
              <w:spacing w:line="240" w:lineRule="auto"/>
              <w:jc w:val="left"/>
              <w:rPr>
                <w:rFonts w:ascii="宋体" w:eastAsia="宋体" w:hAnsi="宋体" w:cs="宋体"/>
                <w:kern w:val="0"/>
                <w:sz w:val="24"/>
                <w:szCs w:val="24"/>
              </w:rPr>
            </w:pPr>
            <w:hyperlink r:id="rId8" w:tgtFrame="_blank" w:history="1">
              <w:r w:rsidRPr="00BF25D2">
                <w:rPr>
                  <w:rFonts w:ascii="宋体" w:eastAsia="宋体" w:hAnsi="宋体" w:cs="宋体"/>
                  <w:kern w:val="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href="http://oss.cdwhyy.com/20200804/165719280.docx" style="width:24pt;height:24pt" o:button="t"/>
                </w:pict>
              </w:r>
            </w:hyperlink>
          </w:p>
        </w:tc>
        <w:tc>
          <w:tcPr>
            <w:tcW w:w="0" w:type="auto"/>
            <w:vAlign w:val="center"/>
          </w:tcPr>
          <w:p w:rsidR="00850BC9" w:rsidRPr="00AD37CE" w:rsidRDefault="00BF25D2">
            <w:pPr>
              <w:widowControl/>
              <w:spacing w:line="240" w:lineRule="auto"/>
              <w:jc w:val="left"/>
              <w:rPr>
                <w:rFonts w:ascii="宋体" w:eastAsia="宋体" w:hAnsi="宋体" w:cs="宋体"/>
                <w:kern w:val="0"/>
                <w:sz w:val="24"/>
                <w:szCs w:val="24"/>
              </w:rPr>
            </w:pPr>
            <w:hyperlink r:id="rId9" w:tgtFrame="_blank" w:history="1">
              <w:r w:rsidR="00C56E88" w:rsidRPr="00AD37CE">
                <w:rPr>
                  <w:rFonts w:ascii="宋体" w:eastAsia="宋体" w:hAnsi="宋体" w:cs="宋体"/>
                  <w:kern w:val="0"/>
                  <w:sz w:val="24"/>
                  <w:szCs w:val="24"/>
                </w:rPr>
                <w:t>附件</w:t>
              </w:r>
            </w:hyperlink>
          </w:p>
        </w:tc>
      </w:tr>
    </w:tbl>
    <w:p w:rsidR="00850BC9" w:rsidRPr="00AD37CE" w:rsidRDefault="00C56E88">
      <w:pPr>
        <w:widowControl/>
        <w:shd w:val="clear" w:color="auto" w:fill="FFFFFF"/>
        <w:jc w:val="left"/>
        <w:rPr>
          <w:rFonts w:ascii="微软雅黑" w:eastAsia="微软雅黑" w:hAnsi="微软雅黑" w:cs="宋体"/>
          <w:b/>
          <w:kern w:val="0"/>
          <w:sz w:val="24"/>
          <w:szCs w:val="24"/>
        </w:rPr>
      </w:pPr>
      <w:r w:rsidRPr="00AD37CE">
        <w:rPr>
          <w:rFonts w:ascii="微软雅黑" w:eastAsia="微软雅黑" w:hAnsi="微软雅黑" w:cs="宋体" w:hint="eastAsia"/>
          <w:b/>
          <w:kern w:val="0"/>
          <w:sz w:val="24"/>
          <w:szCs w:val="24"/>
        </w:rPr>
        <w:t xml:space="preserve">附件1： </w:t>
      </w:r>
    </w:p>
    <w:tbl>
      <w:tblPr>
        <w:tblW w:w="75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67"/>
        <w:gridCol w:w="1232"/>
        <w:gridCol w:w="991"/>
        <w:gridCol w:w="1135"/>
        <w:gridCol w:w="1417"/>
        <w:gridCol w:w="1191"/>
        <w:gridCol w:w="767"/>
      </w:tblGrid>
      <w:tr w:rsidR="00850BC9" w:rsidRPr="00AD37CE">
        <w:trPr>
          <w:tblCellSpacing w:w="7" w:type="dxa"/>
        </w:trPr>
        <w:tc>
          <w:tcPr>
            <w:tcW w:w="0" w:type="auto"/>
            <w:gridSpan w:val="7"/>
            <w:tcBorders>
              <w:top w:val="nil"/>
              <w:left w:val="nil"/>
              <w:bottom w:val="nil"/>
              <w:right w:val="nil"/>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报价一览表</w:t>
            </w:r>
          </w:p>
        </w:tc>
      </w:tr>
      <w:tr w:rsidR="00850BC9" w:rsidRPr="00AD37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kern w:val="0"/>
                <w:szCs w:val="21"/>
              </w:rPr>
              <w:t>序号</w:t>
            </w:r>
          </w:p>
        </w:tc>
        <w:tc>
          <w:tcPr>
            <w:tcW w:w="1218" w:type="dxa"/>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kern w:val="0"/>
                <w:szCs w:val="21"/>
              </w:rPr>
              <w:t>项目名称</w:t>
            </w:r>
          </w:p>
        </w:tc>
        <w:tc>
          <w:tcPr>
            <w:tcW w:w="977" w:type="dxa"/>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hint="eastAsia"/>
                <w:kern w:val="0"/>
                <w:szCs w:val="21"/>
              </w:rPr>
              <w:t>规格型号</w:t>
            </w:r>
          </w:p>
        </w:tc>
        <w:tc>
          <w:tcPr>
            <w:tcW w:w="1121" w:type="dxa"/>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hint="eastAsia"/>
                <w:kern w:val="0"/>
                <w:szCs w:val="21"/>
              </w:rPr>
              <w:t>生产厂家</w:t>
            </w:r>
          </w:p>
        </w:tc>
        <w:tc>
          <w:tcPr>
            <w:tcW w:w="1403" w:type="dxa"/>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kern w:val="0"/>
                <w:szCs w:val="21"/>
              </w:rPr>
              <w:t>单价（万元）</w:t>
            </w:r>
          </w:p>
        </w:tc>
        <w:tc>
          <w:tcPr>
            <w:tcW w:w="1177" w:type="dxa"/>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kern w:val="0"/>
                <w:szCs w:val="21"/>
              </w:rPr>
              <w:t>金额（万元）</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Cs w:val="21"/>
              </w:rPr>
            </w:pPr>
            <w:r w:rsidRPr="00AD37CE">
              <w:rPr>
                <w:rFonts w:ascii="宋体" w:eastAsia="宋体" w:hAnsi="宋体" w:cs="宋体"/>
                <w:kern w:val="0"/>
                <w:szCs w:val="21"/>
              </w:rPr>
              <w:t>备注</w:t>
            </w:r>
          </w:p>
        </w:tc>
      </w:tr>
      <w:tr w:rsidR="00850BC9" w:rsidRPr="00AD37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218"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9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121"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jc w:val="center"/>
              <w:rPr>
                <w:rFonts w:ascii="宋体" w:eastAsia="宋体" w:hAnsi="宋体" w:cs="宋体"/>
                <w:kern w:val="0"/>
                <w:sz w:val="24"/>
                <w:szCs w:val="24"/>
              </w:rPr>
            </w:pPr>
          </w:p>
        </w:tc>
        <w:tc>
          <w:tcPr>
            <w:tcW w:w="1403"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ind w:left="75"/>
              <w:jc w:val="center"/>
              <w:rPr>
                <w:rFonts w:ascii="宋体" w:eastAsia="宋体" w:hAnsi="宋体" w:cs="宋体"/>
                <w:kern w:val="0"/>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r>
      <w:tr w:rsidR="00850BC9" w:rsidRPr="00AD37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218"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9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121"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jc w:val="center"/>
              <w:rPr>
                <w:rFonts w:ascii="宋体" w:eastAsia="宋体" w:hAnsi="宋体" w:cs="宋体"/>
                <w:kern w:val="0"/>
                <w:sz w:val="24"/>
                <w:szCs w:val="24"/>
              </w:rPr>
            </w:pPr>
          </w:p>
        </w:tc>
        <w:tc>
          <w:tcPr>
            <w:tcW w:w="1403"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ind w:left="75"/>
              <w:jc w:val="center"/>
              <w:rPr>
                <w:rFonts w:ascii="宋体" w:eastAsia="宋体" w:hAnsi="宋体" w:cs="宋体"/>
                <w:kern w:val="0"/>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r>
      <w:tr w:rsidR="00850BC9" w:rsidRPr="00AD37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218"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9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121"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jc w:val="center"/>
              <w:rPr>
                <w:rFonts w:ascii="宋体" w:eastAsia="宋体" w:hAnsi="宋体" w:cs="宋体"/>
                <w:kern w:val="0"/>
                <w:sz w:val="24"/>
                <w:szCs w:val="24"/>
              </w:rPr>
            </w:pPr>
          </w:p>
        </w:tc>
        <w:tc>
          <w:tcPr>
            <w:tcW w:w="1403"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ind w:left="75"/>
              <w:jc w:val="center"/>
              <w:rPr>
                <w:rFonts w:ascii="宋体" w:eastAsia="宋体" w:hAnsi="宋体" w:cs="宋体"/>
                <w:kern w:val="0"/>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r>
      <w:tr w:rsidR="00850BC9" w:rsidRPr="00AD37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218"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9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121"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jc w:val="center"/>
              <w:rPr>
                <w:rFonts w:ascii="宋体" w:eastAsia="宋体" w:hAnsi="宋体" w:cs="宋体"/>
                <w:kern w:val="0"/>
                <w:sz w:val="24"/>
                <w:szCs w:val="24"/>
              </w:rPr>
            </w:pPr>
          </w:p>
        </w:tc>
        <w:tc>
          <w:tcPr>
            <w:tcW w:w="1403"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ind w:left="75"/>
              <w:jc w:val="center"/>
              <w:rPr>
                <w:rFonts w:ascii="宋体" w:eastAsia="宋体" w:hAnsi="宋体" w:cs="宋体"/>
                <w:kern w:val="0"/>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r>
      <w:tr w:rsidR="00850BC9" w:rsidRPr="00AD37CE">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218"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9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121"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jc w:val="center"/>
              <w:rPr>
                <w:rFonts w:ascii="宋体" w:eastAsia="宋体" w:hAnsi="宋体" w:cs="宋体"/>
                <w:kern w:val="0"/>
                <w:sz w:val="24"/>
                <w:szCs w:val="24"/>
              </w:rPr>
            </w:pPr>
          </w:p>
        </w:tc>
        <w:tc>
          <w:tcPr>
            <w:tcW w:w="1403"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1177" w:type="dxa"/>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center"/>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r>
    </w:tbl>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注：1. 报价应是最终用户验收合格后的总价，包括维修改造、保险、代理、安装调试、培训、税费等费用。 </w:t>
      </w:r>
    </w:p>
    <w:p w:rsidR="00850BC9" w:rsidRPr="00AD37CE" w:rsidRDefault="00C56E88">
      <w:pPr>
        <w:widowControl/>
        <w:shd w:val="clear" w:color="auto" w:fill="FFFFFF"/>
        <w:ind w:firstLineChars="200" w:firstLine="480"/>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2.“品目及报价表”为多页的，每页均需由法定代表人或授权代表签字并盖投标人印章。</w:t>
      </w:r>
    </w:p>
    <w:p w:rsidR="00850BC9" w:rsidRPr="00AD37CE" w:rsidRDefault="00C56E88">
      <w:pPr>
        <w:widowControl/>
        <w:shd w:val="clear" w:color="auto" w:fill="FFFFFF"/>
        <w:ind w:firstLineChars="200" w:firstLine="480"/>
        <w:jc w:val="left"/>
        <w:rPr>
          <w:rFonts w:ascii="微软雅黑" w:eastAsia="微软雅黑" w:hAnsi="微软雅黑" w:cs="宋体"/>
          <w:b/>
          <w:kern w:val="0"/>
          <w:sz w:val="24"/>
          <w:szCs w:val="24"/>
        </w:rPr>
      </w:pPr>
      <w:r w:rsidRPr="00AD37CE">
        <w:rPr>
          <w:rFonts w:ascii="微软雅黑" w:eastAsia="微软雅黑" w:hAnsi="微软雅黑" w:cs="宋体" w:hint="eastAsia"/>
          <w:b/>
          <w:kern w:val="0"/>
          <w:sz w:val="24"/>
          <w:szCs w:val="24"/>
        </w:rPr>
        <w:t>3.“品目及报价表”需单独密封。</w:t>
      </w:r>
    </w:p>
    <w:p w:rsidR="00850BC9" w:rsidRPr="00AD37CE" w:rsidRDefault="00C56E88">
      <w:pPr>
        <w:widowControl/>
        <w:shd w:val="clear" w:color="auto" w:fill="FFFFFF"/>
        <w:ind w:firstLineChars="200" w:firstLine="480"/>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供应商名称（盖章）：        </w:t>
      </w:r>
    </w:p>
    <w:p w:rsidR="00850BC9" w:rsidRPr="00AD37CE" w:rsidRDefault="00C56E88">
      <w:pPr>
        <w:widowControl/>
        <w:shd w:val="clear" w:color="auto" w:fill="FFFFFF"/>
        <w:ind w:firstLineChars="200" w:firstLine="480"/>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法定代表人或授权代表（签字）：                   联系方式：        </w:t>
      </w:r>
    </w:p>
    <w:p w:rsidR="00850BC9" w:rsidRPr="00AD37CE" w:rsidRDefault="00C56E88">
      <w:pPr>
        <w:widowControl/>
        <w:shd w:val="clear" w:color="auto" w:fill="FFFFFF"/>
        <w:ind w:firstLineChars="200" w:firstLine="480"/>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日期：</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 </w:t>
      </w:r>
      <w:r w:rsidRPr="00AD37CE">
        <w:rPr>
          <w:rFonts w:ascii="微软雅黑" w:eastAsia="微软雅黑" w:hAnsi="微软雅黑" w:cs="宋体" w:hint="eastAsia"/>
          <w:b/>
          <w:kern w:val="0"/>
          <w:sz w:val="24"/>
          <w:szCs w:val="24"/>
        </w:rPr>
        <w:t>附件2</w:t>
      </w:r>
      <w:r w:rsidRPr="00AD37CE">
        <w:rPr>
          <w:rFonts w:ascii="微软雅黑" w:eastAsia="微软雅黑" w:hAnsi="微软雅黑" w:cs="宋体" w:hint="eastAsia"/>
          <w:kern w:val="0"/>
          <w:sz w:val="24"/>
          <w:szCs w:val="24"/>
        </w:rPr>
        <w:t>：  </w:t>
      </w:r>
    </w:p>
    <w:tbl>
      <w:tblPr>
        <w:tblW w:w="7500" w:type="dxa"/>
        <w:tblCellSpacing w:w="7" w:type="dxa"/>
        <w:tblInd w:w="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25"/>
        <w:gridCol w:w="1001"/>
        <w:gridCol w:w="523"/>
        <w:gridCol w:w="763"/>
        <w:gridCol w:w="1001"/>
        <w:gridCol w:w="1957"/>
        <w:gridCol w:w="530"/>
      </w:tblGrid>
      <w:tr w:rsidR="00850BC9" w:rsidRPr="00AD37CE">
        <w:trPr>
          <w:trHeight w:val="400"/>
          <w:tblCellSpacing w:w="7" w:type="dxa"/>
        </w:trPr>
        <w:tc>
          <w:tcPr>
            <w:tcW w:w="0" w:type="auto"/>
            <w:gridSpan w:val="7"/>
            <w:vMerge w:val="restart"/>
            <w:tcBorders>
              <w:top w:val="nil"/>
              <w:left w:val="nil"/>
              <w:bottom w:val="nil"/>
              <w:right w:val="nil"/>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用户情况表</w:t>
            </w:r>
          </w:p>
        </w:tc>
      </w:tr>
      <w:tr w:rsidR="00850BC9" w:rsidRPr="00AD37CE">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省级单位用户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用户名称</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型号</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数量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供货期限</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联系人及联系方式</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备注</w:t>
            </w:r>
          </w:p>
        </w:tc>
      </w:tr>
      <w:tr w:rsidR="00850BC9" w:rsidRPr="00AD37CE">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市级单位用户</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val="restart"/>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省内其他用户</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r w:rsidR="00850BC9" w:rsidRPr="00AD37CE">
        <w:trPr>
          <w:tblCellSpacing w:w="7" w:type="dxa"/>
        </w:trPr>
        <w:tc>
          <w:tcPr>
            <w:tcW w:w="0" w:type="auto"/>
            <w:vMerge/>
            <w:tcBorders>
              <w:top w:val="outset" w:sz="6" w:space="0" w:color="auto"/>
              <w:left w:val="outset" w:sz="6" w:space="0" w:color="auto"/>
              <w:bottom w:val="outset" w:sz="6" w:space="0" w:color="auto"/>
              <w:right w:val="outset" w:sz="6" w:space="0" w:color="auto"/>
            </w:tcBorders>
            <w:vAlign w:val="center"/>
          </w:tcPr>
          <w:p w:rsidR="00850BC9" w:rsidRPr="00AD37CE" w:rsidRDefault="00850BC9">
            <w:pPr>
              <w:widowControl/>
              <w:jc w:val="left"/>
              <w:rPr>
                <w:rFonts w:ascii="宋体" w:eastAsia="宋体" w:hAnsi="宋体" w:cs="宋体"/>
                <w:kern w:val="0"/>
                <w:sz w:val="24"/>
                <w:szCs w:val="24"/>
              </w:rPr>
            </w:pP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tcPr>
          <w:p w:rsidR="00850BC9" w:rsidRPr="00AD37CE" w:rsidRDefault="00C56E88">
            <w:pPr>
              <w:widowControl/>
              <w:jc w:val="center"/>
              <w:rPr>
                <w:rFonts w:ascii="宋体" w:eastAsia="宋体" w:hAnsi="宋体" w:cs="宋体"/>
                <w:kern w:val="0"/>
                <w:sz w:val="24"/>
                <w:szCs w:val="24"/>
              </w:rPr>
            </w:pPr>
            <w:r w:rsidRPr="00AD37CE">
              <w:rPr>
                <w:rFonts w:ascii="宋体" w:eastAsia="宋体" w:hAnsi="宋体" w:cs="宋体"/>
                <w:kern w:val="0"/>
                <w:sz w:val="24"/>
                <w:szCs w:val="24"/>
              </w:rPr>
              <w:t> </w:t>
            </w:r>
          </w:p>
        </w:tc>
      </w:tr>
    </w:tbl>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说明：1、表中产品为近二至三年销售用户；2、只填写本次投标产品型号或与本次投标产品相当的型号。</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法定代表人或授权代表签字：</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日期:</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b/>
          <w:kern w:val="0"/>
          <w:sz w:val="24"/>
          <w:szCs w:val="24"/>
        </w:rPr>
        <w:t>附件3</w:t>
      </w:r>
      <w:r w:rsidRPr="00AD37CE">
        <w:rPr>
          <w:rFonts w:ascii="微软雅黑" w:eastAsia="微软雅黑" w:hAnsi="微软雅黑" w:cs="宋体" w:hint="eastAsia"/>
          <w:kern w:val="0"/>
          <w:sz w:val="24"/>
          <w:szCs w:val="24"/>
        </w:rPr>
        <w:t>：</w:t>
      </w:r>
    </w:p>
    <w:p w:rsidR="00850BC9" w:rsidRPr="00AD37CE" w:rsidRDefault="00C56E88">
      <w:pPr>
        <w:widowControl/>
        <w:shd w:val="clear" w:color="auto" w:fill="FFFFFF"/>
        <w:jc w:val="center"/>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法定代表人身份授权书</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________________（（采购单位名称）：</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   本授权声明：_____________（投标人名称）___________（法定代表人姓名、职务）授权 ____________（被授权人姓名、职务）为我方 “____________”项目投标活动的合法代表，以我方名义全权处理该项目有关投标、签订合同以及执行合同等一切事宜。</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特此声明。</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法定代表人签字：</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授权代表签字：</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投标人名称：      （加盖公章）</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日期：</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说明：上述证明文件附有法定代表人、被授权代表身份证复印件（加盖公章）时才能生效。</w:t>
      </w:r>
    </w:p>
    <w:p w:rsidR="00645741" w:rsidRPr="00AD37CE" w:rsidRDefault="00645741">
      <w:pPr>
        <w:widowControl/>
        <w:shd w:val="clear" w:color="auto" w:fill="FFFFFF"/>
        <w:jc w:val="left"/>
        <w:rPr>
          <w:rFonts w:ascii="微软雅黑" w:eastAsia="微软雅黑" w:hAnsi="微软雅黑" w:cs="宋体"/>
          <w:b/>
          <w:kern w:val="0"/>
          <w:sz w:val="24"/>
          <w:szCs w:val="24"/>
        </w:rPr>
      </w:pPr>
    </w:p>
    <w:p w:rsidR="00850BC9" w:rsidRPr="00AD37CE" w:rsidRDefault="00C56E88">
      <w:pPr>
        <w:widowControl/>
        <w:shd w:val="clear" w:color="auto" w:fill="FFFFFF"/>
        <w:jc w:val="left"/>
        <w:rPr>
          <w:rFonts w:ascii="微软雅黑" w:eastAsia="微软雅黑" w:hAnsi="微软雅黑" w:cs="宋体"/>
          <w:b/>
          <w:kern w:val="0"/>
          <w:sz w:val="24"/>
          <w:szCs w:val="24"/>
        </w:rPr>
      </w:pPr>
      <w:r w:rsidRPr="00AD37CE">
        <w:rPr>
          <w:rFonts w:ascii="微软雅黑" w:eastAsia="微软雅黑" w:hAnsi="微软雅黑" w:cs="宋体" w:hint="eastAsia"/>
          <w:b/>
          <w:kern w:val="0"/>
          <w:sz w:val="24"/>
          <w:szCs w:val="24"/>
        </w:rPr>
        <w:t xml:space="preserve">附件4： </w:t>
      </w:r>
    </w:p>
    <w:p w:rsidR="00850BC9" w:rsidRPr="00AD37CE" w:rsidRDefault="00C56E88">
      <w:pPr>
        <w:widowControl/>
        <w:shd w:val="clear" w:color="auto" w:fill="FFFFFF"/>
        <w:jc w:val="center"/>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反商业贿赂承诺书</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为维护卫生行业的整体形象，保证药品、医疗器械、仪器设备、物资、基建工程招投标工作以及药品、试剂销售等工作的合法开展，维护贵院医疗、管理工作的正常秩序，保障广大患者的健康和利益，本厂家、商家、公司特郑重承诺如下：</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一、 严格按照《招标投标法》、《药品管理法》、《反不正当竞争法》等有关法律、法规、规章、政策的规定，规范本厂家、商家、公司的药品、医疗器械、设备、物资、基建工程竞标工作以及药品准入贵院以后的销售等工作，保证做到合法竞标、正当竞争、廉洁经营。</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二、本厂家、商家、公司保证在药品、医疗器械、设备、物资、基建工程竞标工作及药品、试剂销售等工作中承诺做到：</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1、不与其他投标人相互串通投标报价，损害贵院的合法权益；</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2、不与招标人串通投标，损害国家利益、社会公共利益或他人的合法权益；</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3、不以向招标人或者评标委员会成员行贿的手段谋取中标；</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lastRenderedPageBreak/>
        <w:t>4、竞标报价不违反相关法律的规定，也不以他人名义投标或者以其他方式弄虚作假，骗取中标；</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5、保证不以其他任何方式扰乱贵院的招标工作；</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6、保证不在药品销售、医疗器械、设备、物资、基建工程竞标中采取账外暗中给予回扣的手段腐蚀、贿赂医护、药剂人员、干部等其他相关人员；</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7、保证不以任何名义包括以宣传费、临床促销费、开单费、处方费、广告费、免费度假、考察旅游、房屋装修等任何名义给予贵院采购人员、药剂人员、医护人员、干部等有关人员以财物或者其他利益；</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8、保证不让贵院临床科室、药剂部门以及有关人员登记、统计医生处方或为此提供方便，干扰贵院的正常工作秩序；</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9、保证不以其他任何不正当竞争手段推销药品、医疗器械、设备、物资。</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三、 本厂家、商家、公司保证竭力维护贵院的声誉，不做任何有损贵院形象的事情。</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四、 本厂家、商家、公司保证加强对竞标、促销等工作的领导、监督和检查；加强对本厂家、商家、公司工作人员进行相关法律、法规、规章、政策等的教育工作，切实要求本厂家、商家、公司相关工作人员不得采取各类回扣手段腐蚀、贿赂采购、药剂、医护、干部等相关人员。</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五、 对本厂家、商家、公司及本厂家、商家、公司工作人员采取以上手段竞标、促销等，干扰贵院正常工作秩序，损害贵院形象的，本厂家、商家、公司保证：</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1、对尚处在竞标阶段的，贵院有权取消本厂家、商家、公司的竞标资格；已经中标的，贵院有权取消中标；对已经获得准入资格的，贵院有权随时取消本厂家、商家、公司的准入资格；</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2、对本厂家、商家、公司相关工作人员作出严肃处理；</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3、对由于本厂家、商家、公司或本厂家、商家、公司工作人员的上述行为给贵院造成经济或名誉损失的，由本厂家、商家、公司负责，并愿意承担全部民事赔偿责任。</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六、 采购物资名称：                                   </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 </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本《承诺书》一式二份（一份由承诺人自存；一份由医院保存）</w:t>
      </w:r>
    </w:p>
    <w:p w:rsidR="00850BC9" w:rsidRPr="00AD37CE"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 </w:t>
      </w:r>
    </w:p>
    <w:p w:rsidR="00850BC9" w:rsidRDefault="00C56E88">
      <w:pPr>
        <w:widowControl/>
        <w:shd w:val="clear" w:color="auto" w:fill="FFFFFF"/>
        <w:jc w:val="left"/>
        <w:rPr>
          <w:rFonts w:ascii="微软雅黑" w:eastAsia="微软雅黑" w:hAnsi="微软雅黑" w:cs="宋体"/>
          <w:kern w:val="0"/>
          <w:sz w:val="24"/>
          <w:szCs w:val="24"/>
        </w:rPr>
      </w:pPr>
      <w:r w:rsidRPr="00AD37CE">
        <w:rPr>
          <w:rFonts w:ascii="微软雅黑" w:eastAsia="微软雅黑" w:hAnsi="微软雅黑" w:cs="宋体" w:hint="eastAsia"/>
          <w:kern w:val="0"/>
          <w:sz w:val="24"/>
          <w:szCs w:val="24"/>
        </w:rPr>
        <w:t>承诺企业名称（公章）              法人代表或委托代理人（承诺人）</w:t>
      </w:r>
    </w:p>
    <w:p w:rsidR="00AD37CE" w:rsidRDefault="00AD37CE">
      <w:pPr>
        <w:widowControl/>
        <w:shd w:val="clear" w:color="auto" w:fill="FFFFFF"/>
        <w:jc w:val="left"/>
        <w:rPr>
          <w:rFonts w:ascii="微软雅黑" w:eastAsia="微软雅黑" w:hAnsi="微软雅黑" w:cs="宋体"/>
          <w:kern w:val="0"/>
          <w:sz w:val="24"/>
          <w:szCs w:val="24"/>
        </w:rPr>
      </w:pPr>
    </w:p>
    <w:p w:rsidR="00AD37CE" w:rsidRPr="00AD37CE" w:rsidRDefault="00AD37CE">
      <w:pPr>
        <w:widowControl/>
        <w:shd w:val="clear" w:color="auto" w:fill="FFFFFF"/>
        <w:jc w:val="left"/>
        <w:rPr>
          <w:rFonts w:ascii="微软雅黑" w:eastAsia="微软雅黑" w:hAnsi="微软雅黑" w:cs="宋体"/>
          <w:kern w:val="0"/>
          <w:sz w:val="24"/>
          <w:szCs w:val="24"/>
        </w:rPr>
      </w:pPr>
    </w:p>
    <w:p w:rsidR="00850BC9" w:rsidRPr="00AD37CE" w:rsidRDefault="00850BC9">
      <w:pPr>
        <w:rPr>
          <w:sz w:val="24"/>
          <w:szCs w:val="24"/>
        </w:rPr>
      </w:pPr>
    </w:p>
    <w:p w:rsidR="00850BC9" w:rsidRPr="00AD37CE" w:rsidRDefault="00C56E88">
      <w:pPr>
        <w:widowControl/>
        <w:spacing w:line="360" w:lineRule="auto"/>
        <w:ind w:right="480"/>
        <w:rPr>
          <w:rFonts w:ascii="Arial" w:hAnsi="Arial" w:cs="Arial"/>
          <w:b/>
          <w:kern w:val="0"/>
          <w:sz w:val="32"/>
          <w:szCs w:val="32"/>
        </w:rPr>
      </w:pPr>
      <w:r w:rsidRPr="00AD37CE">
        <w:rPr>
          <w:rFonts w:ascii="Arial" w:hAnsi="Arial" w:cs="Arial" w:hint="eastAsia"/>
          <w:b/>
          <w:kern w:val="0"/>
          <w:sz w:val="32"/>
          <w:szCs w:val="32"/>
        </w:rPr>
        <w:lastRenderedPageBreak/>
        <w:t>附件</w:t>
      </w:r>
      <w:r w:rsidRPr="00AD37CE">
        <w:rPr>
          <w:rFonts w:ascii="Arial" w:hAnsi="Arial" w:cs="Arial" w:hint="eastAsia"/>
          <w:b/>
          <w:kern w:val="0"/>
          <w:sz w:val="32"/>
          <w:szCs w:val="32"/>
        </w:rPr>
        <w:t>5</w:t>
      </w:r>
      <w:r w:rsidRPr="00AD37CE">
        <w:rPr>
          <w:rFonts w:ascii="Arial" w:hAnsi="Arial" w:cs="Arial" w:hint="eastAsia"/>
          <w:b/>
          <w:kern w:val="0"/>
          <w:sz w:val="32"/>
          <w:szCs w:val="32"/>
        </w:rPr>
        <w:t>：</w:t>
      </w:r>
    </w:p>
    <w:p w:rsidR="00850BC9" w:rsidRPr="00AD37CE" w:rsidRDefault="00C56E88">
      <w:pPr>
        <w:widowControl/>
        <w:spacing w:line="360" w:lineRule="auto"/>
        <w:ind w:right="480"/>
        <w:jc w:val="center"/>
        <w:rPr>
          <w:rFonts w:ascii="Arial" w:hAnsi="Arial" w:cs="Arial"/>
          <w:b/>
          <w:kern w:val="0"/>
          <w:sz w:val="36"/>
          <w:szCs w:val="36"/>
        </w:rPr>
      </w:pPr>
      <w:r w:rsidRPr="00AD37CE">
        <w:rPr>
          <w:rFonts w:ascii="Arial" w:hAnsi="Arial" w:cs="Arial" w:hint="eastAsia"/>
          <w:b/>
          <w:kern w:val="0"/>
          <w:sz w:val="36"/>
          <w:szCs w:val="36"/>
        </w:rPr>
        <w:t>《供应商产品质量和货源承诺书》</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承诺所提供的合同产品必须符合有关法律法规的质量标准，进口产品为合法渠道进口。</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承诺每个包装箱内附有产品说明书。进口产品按国家的规定提供中文标识。</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承诺合同产品被国家权威检验机构检验证明存在产品质量缺陷和安全隐患时，对其后果承担全部责任，包括采购人终止合同及产品质量缺陷和安全隐患造成医疗事故（纠纷）导致的后果。</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承诺对合同产品有充足的货源和不延误供货。</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承诺授权的配送商不对配送进行转包和分包，不向采购人收取运费和保险费用，配送中发生的问题由成交供应商承担责任。</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承诺按合同载明的配送时间、地点、数量和交货方式配送货物。交货方式以现场交货方式为主。</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承诺配送合同产品的规格、型号、产地、计量单位、有效期、消毒期与供应商提供的候选品种相符。合同当事人现场验货时，发现配送产品破损或与合同不符，应重新配送，并承担由此发生的费用和引发的责任。</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承诺无正当理由延误供货的，向采购人缴纳延误供货赔偿费。</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承诺提供合同产品的伴随和售后服务，不收取费用。如有收费项目，须在合同中载明。</w:t>
      </w:r>
    </w:p>
    <w:p w:rsidR="00850BC9" w:rsidRPr="00AD37CE" w:rsidRDefault="00C56E88">
      <w:pPr>
        <w:widowControl/>
        <w:numPr>
          <w:ilvl w:val="0"/>
          <w:numId w:val="1"/>
        </w:numPr>
        <w:spacing w:line="360" w:lineRule="auto"/>
        <w:ind w:right="480"/>
        <w:jc w:val="left"/>
        <w:rPr>
          <w:rFonts w:ascii="Arial" w:hAnsi="Arial" w:cs="Arial"/>
          <w:kern w:val="0"/>
          <w:sz w:val="24"/>
        </w:rPr>
      </w:pPr>
      <w:r w:rsidRPr="00AD37CE">
        <w:rPr>
          <w:rFonts w:ascii="Arial" w:hAnsi="Arial" w:cs="Arial" w:hint="eastAsia"/>
          <w:kern w:val="0"/>
          <w:sz w:val="24"/>
        </w:rPr>
        <w:t>承诺如采购人需要，提供合同产品现场技术支持，电话、电子邮件答询和进行人员培训。</w:t>
      </w:r>
    </w:p>
    <w:p w:rsidR="00850BC9" w:rsidRPr="00AD37CE" w:rsidRDefault="00850BC9">
      <w:pPr>
        <w:widowControl/>
        <w:spacing w:line="360" w:lineRule="auto"/>
        <w:ind w:left="420" w:right="480"/>
        <w:jc w:val="left"/>
        <w:rPr>
          <w:rFonts w:ascii="Arial" w:hAnsi="Arial" w:cs="Arial"/>
          <w:kern w:val="0"/>
          <w:sz w:val="24"/>
        </w:rPr>
      </w:pPr>
    </w:p>
    <w:p w:rsidR="00850BC9" w:rsidRPr="00AD37CE" w:rsidRDefault="00C56E88">
      <w:pPr>
        <w:widowControl/>
        <w:spacing w:line="480" w:lineRule="auto"/>
        <w:ind w:left="420" w:right="482"/>
        <w:jc w:val="center"/>
        <w:rPr>
          <w:rFonts w:ascii="Arial" w:hAnsi="Arial" w:cs="Arial"/>
          <w:kern w:val="0"/>
          <w:sz w:val="24"/>
        </w:rPr>
      </w:pPr>
      <w:r w:rsidRPr="00AD37CE">
        <w:rPr>
          <w:rFonts w:ascii="Arial" w:hAnsi="Arial" w:cs="Arial" w:hint="eastAsia"/>
          <w:kern w:val="0"/>
          <w:sz w:val="24"/>
        </w:rPr>
        <w:t xml:space="preserve">                   </w:t>
      </w:r>
      <w:r w:rsidRPr="00AD37CE">
        <w:rPr>
          <w:rFonts w:ascii="Arial" w:hAnsi="Arial" w:cs="Arial" w:hint="eastAsia"/>
          <w:kern w:val="0"/>
          <w:sz w:val="24"/>
        </w:rPr>
        <w:t>供应商名称（盖章）：</w:t>
      </w:r>
      <w:r w:rsidRPr="00AD37CE">
        <w:rPr>
          <w:rFonts w:ascii="Arial" w:hAnsi="Arial" w:cs="Arial" w:hint="eastAsia"/>
          <w:kern w:val="0"/>
          <w:sz w:val="24"/>
        </w:rPr>
        <w:t xml:space="preserve"> </w:t>
      </w:r>
    </w:p>
    <w:p w:rsidR="00850BC9" w:rsidRPr="00AD37CE" w:rsidRDefault="00C56E88">
      <w:pPr>
        <w:widowControl/>
        <w:spacing w:line="480" w:lineRule="auto"/>
        <w:ind w:left="420" w:right="482" w:firstLineChars="400" w:firstLine="960"/>
        <w:jc w:val="center"/>
        <w:rPr>
          <w:rFonts w:ascii="Arial" w:hAnsi="Arial" w:cs="Arial"/>
          <w:kern w:val="0"/>
          <w:sz w:val="24"/>
        </w:rPr>
      </w:pPr>
      <w:r w:rsidRPr="00AD37CE">
        <w:rPr>
          <w:rFonts w:ascii="Arial" w:hAnsi="Arial" w:cs="Arial" w:hint="eastAsia"/>
          <w:kern w:val="0"/>
          <w:sz w:val="24"/>
        </w:rPr>
        <w:t xml:space="preserve">                </w:t>
      </w:r>
      <w:r w:rsidRPr="00AD37CE">
        <w:rPr>
          <w:rFonts w:ascii="Arial" w:hAnsi="Arial" w:cs="Arial" w:hint="eastAsia"/>
          <w:kern w:val="0"/>
          <w:sz w:val="24"/>
        </w:rPr>
        <w:t>时</w:t>
      </w:r>
      <w:r w:rsidRPr="00AD37CE">
        <w:rPr>
          <w:rFonts w:ascii="Arial" w:hAnsi="Arial" w:cs="Arial" w:hint="eastAsia"/>
          <w:kern w:val="0"/>
          <w:sz w:val="24"/>
        </w:rPr>
        <w:t xml:space="preserve">  </w:t>
      </w:r>
      <w:r w:rsidRPr="00AD37CE">
        <w:rPr>
          <w:rFonts w:ascii="Arial" w:hAnsi="Arial" w:cs="Arial" w:hint="eastAsia"/>
          <w:kern w:val="0"/>
          <w:sz w:val="24"/>
        </w:rPr>
        <w:t>间：</w:t>
      </w:r>
      <w:r w:rsidRPr="00AD37CE">
        <w:rPr>
          <w:rFonts w:ascii="Arial" w:hAnsi="Arial" w:cs="Arial" w:hint="eastAsia"/>
          <w:kern w:val="0"/>
          <w:sz w:val="24"/>
        </w:rPr>
        <w:t xml:space="preserve">   </w:t>
      </w:r>
      <w:r w:rsidRPr="00AD37CE">
        <w:rPr>
          <w:rFonts w:ascii="Arial" w:hAnsi="Arial" w:cs="Arial" w:hint="eastAsia"/>
          <w:kern w:val="0"/>
          <w:sz w:val="24"/>
        </w:rPr>
        <w:t>年</w:t>
      </w:r>
      <w:r w:rsidRPr="00AD37CE">
        <w:rPr>
          <w:rFonts w:ascii="Arial" w:hAnsi="Arial" w:cs="Arial" w:hint="eastAsia"/>
          <w:kern w:val="0"/>
          <w:sz w:val="24"/>
        </w:rPr>
        <w:t xml:space="preserve">  </w:t>
      </w:r>
      <w:r w:rsidRPr="00AD37CE">
        <w:rPr>
          <w:rFonts w:ascii="Arial" w:hAnsi="Arial" w:cs="Arial" w:hint="eastAsia"/>
          <w:kern w:val="0"/>
          <w:sz w:val="24"/>
        </w:rPr>
        <w:t>月</w:t>
      </w:r>
      <w:r w:rsidRPr="00AD37CE">
        <w:rPr>
          <w:rFonts w:ascii="Arial" w:hAnsi="Arial" w:cs="Arial" w:hint="eastAsia"/>
          <w:kern w:val="0"/>
          <w:sz w:val="24"/>
        </w:rPr>
        <w:t xml:space="preserve">  </w:t>
      </w:r>
      <w:r w:rsidRPr="00AD37CE">
        <w:rPr>
          <w:rFonts w:ascii="Arial" w:hAnsi="Arial" w:cs="Arial" w:hint="eastAsia"/>
          <w:kern w:val="0"/>
          <w:sz w:val="24"/>
        </w:rPr>
        <w:t>日</w:t>
      </w:r>
    </w:p>
    <w:p w:rsidR="00850BC9" w:rsidRPr="00AD37CE" w:rsidRDefault="00850BC9">
      <w:pPr>
        <w:rPr>
          <w:sz w:val="24"/>
          <w:szCs w:val="24"/>
        </w:rPr>
      </w:pPr>
    </w:p>
    <w:p w:rsidR="00850BC9" w:rsidRPr="00AD37CE" w:rsidRDefault="00850BC9"/>
    <w:p w:rsidR="00850BC9" w:rsidRPr="00AD37CE" w:rsidRDefault="00850BC9"/>
    <w:p w:rsidR="00850BC9" w:rsidRPr="00AD37CE" w:rsidRDefault="00850BC9"/>
    <w:sectPr w:rsidR="00850BC9" w:rsidRPr="00AD37CE" w:rsidSect="00850BC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58F" w:rsidRDefault="00B2158F">
      <w:pPr>
        <w:spacing w:line="240" w:lineRule="auto"/>
      </w:pPr>
      <w:r>
        <w:separator/>
      </w:r>
    </w:p>
  </w:endnote>
  <w:endnote w:type="continuationSeparator" w:id="1">
    <w:p w:rsidR="00B2158F" w:rsidRDefault="00B2158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58F" w:rsidRDefault="00B2158F">
      <w:pPr>
        <w:spacing w:line="240" w:lineRule="auto"/>
      </w:pPr>
      <w:r>
        <w:separator/>
      </w:r>
    </w:p>
  </w:footnote>
  <w:footnote w:type="continuationSeparator" w:id="1">
    <w:p w:rsidR="00B2158F" w:rsidRDefault="00B2158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0B2C48"/>
    <w:multiLevelType w:val="multilevel"/>
    <w:tmpl w:val="5D0B2C48"/>
    <w:lvl w:ilvl="0">
      <w:start w:val="1"/>
      <w:numFmt w:val="decimal"/>
      <w:suff w:val="space"/>
      <w:lvlText w:val="%1、"/>
      <w:lvlJc w:val="left"/>
      <w:pPr>
        <w:ind w:left="0" w:firstLine="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4093"/>
    <w:rsid w:val="00095B4E"/>
    <w:rsid w:val="0020080C"/>
    <w:rsid w:val="00276031"/>
    <w:rsid w:val="0028740B"/>
    <w:rsid w:val="00370E1E"/>
    <w:rsid w:val="003E2524"/>
    <w:rsid w:val="003E4F42"/>
    <w:rsid w:val="00463D2C"/>
    <w:rsid w:val="004855BA"/>
    <w:rsid w:val="004D2253"/>
    <w:rsid w:val="004E4093"/>
    <w:rsid w:val="00537017"/>
    <w:rsid w:val="00645741"/>
    <w:rsid w:val="006841CE"/>
    <w:rsid w:val="0072595B"/>
    <w:rsid w:val="00740948"/>
    <w:rsid w:val="00850BC9"/>
    <w:rsid w:val="00890F17"/>
    <w:rsid w:val="008B0504"/>
    <w:rsid w:val="00A96691"/>
    <w:rsid w:val="00AD37CE"/>
    <w:rsid w:val="00AF17F8"/>
    <w:rsid w:val="00B2158F"/>
    <w:rsid w:val="00BA5683"/>
    <w:rsid w:val="00BF25D2"/>
    <w:rsid w:val="00C465A7"/>
    <w:rsid w:val="00C56E88"/>
    <w:rsid w:val="00C73336"/>
    <w:rsid w:val="00CA60DE"/>
    <w:rsid w:val="00D004BD"/>
    <w:rsid w:val="00D453BB"/>
    <w:rsid w:val="00D944A1"/>
    <w:rsid w:val="00E77180"/>
    <w:rsid w:val="00E92B07"/>
    <w:rsid w:val="00EC3E76"/>
    <w:rsid w:val="2EFF420B"/>
    <w:rsid w:val="3C0D1825"/>
    <w:rsid w:val="3F846B30"/>
    <w:rsid w:val="55684CB1"/>
    <w:rsid w:val="61F27C68"/>
    <w:rsid w:val="62103AD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0BC9"/>
    <w:pPr>
      <w:widowControl w:val="0"/>
      <w:spacing w:line="400" w:lineRule="exact"/>
      <w:jc w:val="both"/>
    </w:pPr>
    <w:rPr>
      <w:kern w:val="2"/>
      <w:sz w:val="21"/>
      <w:szCs w:val="22"/>
    </w:rPr>
  </w:style>
  <w:style w:type="paragraph" w:styleId="1">
    <w:name w:val="heading 1"/>
    <w:basedOn w:val="a"/>
    <w:next w:val="a"/>
    <w:link w:val="1Char"/>
    <w:uiPriority w:val="9"/>
    <w:qFormat/>
    <w:rsid w:val="00850BC9"/>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50BC9"/>
    <w:pPr>
      <w:tabs>
        <w:tab w:val="center" w:pos="4153"/>
        <w:tab w:val="right" w:pos="8306"/>
      </w:tabs>
      <w:snapToGrid w:val="0"/>
      <w:spacing w:line="240" w:lineRule="atLeast"/>
      <w:jc w:val="left"/>
    </w:pPr>
    <w:rPr>
      <w:sz w:val="18"/>
      <w:szCs w:val="18"/>
    </w:rPr>
  </w:style>
  <w:style w:type="paragraph" w:styleId="a4">
    <w:name w:val="header"/>
    <w:basedOn w:val="a"/>
    <w:link w:val="Char0"/>
    <w:uiPriority w:val="99"/>
    <w:semiHidden/>
    <w:unhideWhenUsed/>
    <w:rsid w:val="00850BC9"/>
    <w:pPr>
      <w:pBdr>
        <w:bottom w:val="single" w:sz="6" w:space="1" w:color="auto"/>
      </w:pBdr>
      <w:tabs>
        <w:tab w:val="center" w:pos="4153"/>
        <w:tab w:val="right" w:pos="8306"/>
      </w:tabs>
      <w:snapToGrid w:val="0"/>
      <w:spacing w:line="240" w:lineRule="atLeast"/>
      <w:jc w:val="center"/>
    </w:pPr>
    <w:rPr>
      <w:sz w:val="18"/>
      <w:szCs w:val="18"/>
    </w:rPr>
  </w:style>
  <w:style w:type="paragraph" w:styleId="a5">
    <w:name w:val="Normal (Web)"/>
    <w:basedOn w:val="a"/>
    <w:uiPriority w:val="99"/>
    <w:semiHidden/>
    <w:unhideWhenUsed/>
    <w:rsid w:val="00850BC9"/>
    <w:pPr>
      <w:widowControl/>
      <w:spacing w:before="100" w:beforeAutospacing="1" w:after="100" w:afterAutospacing="1" w:line="240" w:lineRule="auto"/>
      <w:jc w:val="left"/>
    </w:pPr>
    <w:rPr>
      <w:rFonts w:ascii="宋体" w:eastAsia="宋体" w:hAnsi="宋体" w:cs="宋体"/>
      <w:kern w:val="0"/>
      <w:sz w:val="24"/>
      <w:szCs w:val="24"/>
    </w:rPr>
  </w:style>
  <w:style w:type="character" w:styleId="a6">
    <w:name w:val="Hyperlink"/>
    <w:basedOn w:val="a0"/>
    <w:uiPriority w:val="99"/>
    <w:semiHidden/>
    <w:unhideWhenUsed/>
    <w:rsid w:val="00850BC9"/>
    <w:rPr>
      <w:color w:val="0000FF"/>
      <w:u w:val="single"/>
    </w:rPr>
  </w:style>
  <w:style w:type="character" w:customStyle="1" w:styleId="Char0">
    <w:name w:val="页眉 Char"/>
    <w:basedOn w:val="a0"/>
    <w:link w:val="a4"/>
    <w:uiPriority w:val="99"/>
    <w:semiHidden/>
    <w:qFormat/>
    <w:rsid w:val="00850BC9"/>
    <w:rPr>
      <w:sz w:val="18"/>
      <w:szCs w:val="18"/>
    </w:rPr>
  </w:style>
  <w:style w:type="character" w:customStyle="1" w:styleId="Char">
    <w:name w:val="页脚 Char"/>
    <w:basedOn w:val="a0"/>
    <w:link w:val="a3"/>
    <w:uiPriority w:val="99"/>
    <w:semiHidden/>
    <w:rsid w:val="00850BC9"/>
    <w:rPr>
      <w:sz w:val="18"/>
      <w:szCs w:val="18"/>
    </w:rPr>
  </w:style>
  <w:style w:type="character" w:customStyle="1" w:styleId="1Char">
    <w:name w:val="标题 1 Char"/>
    <w:basedOn w:val="a0"/>
    <w:link w:val="1"/>
    <w:uiPriority w:val="9"/>
    <w:rsid w:val="00850BC9"/>
    <w:rPr>
      <w:rFonts w:ascii="宋体" w:eastAsia="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oss.cdwhyy.com/20200804/165719280.doc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ss.cdwhyy.com/20200804/16571928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555</Words>
  <Characters>3170</Characters>
  <Application>Microsoft Office Word</Application>
  <DocSecurity>0</DocSecurity>
  <Lines>26</Lines>
  <Paragraphs>7</Paragraphs>
  <ScaleCrop>false</ScaleCrop>
  <Company>微软中国</Company>
  <LinksUpToDate>false</LinksUpToDate>
  <CharactersWithSpaces>3718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8</cp:revision>
  <dcterms:created xsi:type="dcterms:W3CDTF">2017-03-27T06:33:00Z</dcterms:created>
  <dcterms:modified xsi:type="dcterms:W3CDTF">2021-04-21T01:08:00Z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E1540E32B1BB4CB29998BB5BACFF042B</vt:lpwstr>
  </property>
</Properties>
</file>